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600" w:lineRule="atLeast"/>
        <w:ind w:firstLine="3200" w:firstLineChars="1000"/>
        <w:jc w:val="both"/>
        <w:rPr>
          <w:rFonts w:hint="eastAsia" w:ascii="黑体" w:hAnsi="黑体" w:eastAsia="黑体" w:cs="黑体"/>
          <w:color w:val="auto"/>
          <w:kern w:val="0"/>
          <w:sz w:val="32"/>
          <w:szCs w:val="32"/>
          <w:lang w:val="en-US" w:eastAsia="zh-CN"/>
        </w:rPr>
      </w:pPr>
      <w:r>
        <w:rPr>
          <w:rFonts w:hint="eastAsia" w:ascii="黑体" w:hAnsi="黑体" w:eastAsia="黑体" w:cs="黑体"/>
          <w:color w:val="auto"/>
          <w:kern w:val="0"/>
          <w:sz w:val="32"/>
          <w:szCs w:val="32"/>
          <w:lang w:val="en-US" w:eastAsia="zh-CN"/>
        </w:rPr>
        <w:t>有爱，不觉累</w:t>
      </w:r>
    </w:p>
    <w:p>
      <w:pPr>
        <w:widowControl/>
        <w:spacing w:line="600" w:lineRule="atLeast"/>
        <w:ind w:firstLine="2880" w:firstLineChars="1200"/>
        <w:jc w:val="both"/>
        <w:rPr>
          <w:rFonts w:hint="eastAsia" w:ascii="黑体" w:hAnsi="黑体" w:eastAsia="黑体" w:cs="黑体"/>
          <w:color w:val="auto"/>
          <w:kern w:val="0"/>
          <w:sz w:val="24"/>
          <w:szCs w:val="24"/>
          <w:lang w:val="en-US" w:eastAsia="zh-CN"/>
        </w:rPr>
      </w:pPr>
      <w:r>
        <w:rPr>
          <w:rFonts w:hint="eastAsia" w:ascii="楷体" w:hAnsi="楷体" w:eastAsia="楷体" w:cs="楷体"/>
          <w:color w:val="auto"/>
          <w:kern w:val="0"/>
          <w:sz w:val="24"/>
          <w:szCs w:val="24"/>
          <w:lang w:val="en-US" w:eastAsia="zh-CN"/>
        </w:rPr>
        <w:t>武汉市第三十二中学 徐巧玲老师感动汉阳事迹材料</w:t>
      </w:r>
    </w:p>
    <w:p>
      <w:pPr>
        <w:keepNext w:val="0"/>
        <w:keepLines w:val="0"/>
        <w:pageBreakBefore w:val="0"/>
        <w:widowControl/>
        <w:kinsoku/>
        <w:wordWrap/>
        <w:overflowPunct/>
        <w:topLinePunct w:val="0"/>
        <w:autoSpaceDE/>
        <w:autoSpaceDN/>
        <w:bidi w:val="0"/>
        <w:adjustRightInd/>
        <w:snapToGrid/>
        <w:spacing w:line="360" w:lineRule="auto"/>
        <w:ind w:firstLine="560"/>
        <w:jc w:val="left"/>
        <w:textAlignment w:val="auto"/>
        <w:outlineLvl w:val="9"/>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有一种感动，</w:t>
      </w:r>
      <w:r>
        <w:rPr>
          <w:rFonts w:hint="eastAsia" w:asciiTheme="minorEastAsia" w:hAnsiTheme="minorEastAsia" w:eastAsiaTheme="minorEastAsia" w:cstheme="minorEastAsia"/>
          <w:color w:val="auto"/>
          <w:kern w:val="0"/>
          <w:sz w:val="24"/>
          <w:szCs w:val="24"/>
          <w:lang w:eastAsia="zh-CN"/>
        </w:rPr>
        <w:t>没有</w:t>
      </w:r>
      <w:r>
        <w:rPr>
          <w:rFonts w:hint="eastAsia" w:asciiTheme="minorEastAsia" w:hAnsiTheme="minorEastAsia" w:eastAsiaTheme="minorEastAsia" w:cstheme="minorEastAsia"/>
          <w:color w:val="auto"/>
          <w:kern w:val="0"/>
          <w:sz w:val="24"/>
          <w:szCs w:val="24"/>
        </w:rPr>
        <w:t>亮丽的语言，</w:t>
      </w:r>
      <w:r>
        <w:rPr>
          <w:rFonts w:hint="eastAsia" w:asciiTheme="minorEastAsia" w:hAnsiTheme="minorEastAsia" w:eastAsiaTheme="minorEastAsia" w:cstheme="minorEastAsia"/>
          <w:color w:val="auto"/>
          <w:kern w:val="0"/>
          <w:sz w:val="24"/>
          <w:szCs w:val="24"/>
          <w:lang w:eastAsia="zh-CN"/>
        </w:rPr>
        <w:t>也</w:t>
      </w:r>
      <w:r>
        <w:rPr>
          <w:rFonts w:hint="eastAsia" w:asciiTheme="minorEastAsia" w:hAnsiTheme="minorEastAsia" w:eastAsiaTheme="minorEastAsia" w:cstheme="minorEastAsia"/>
          <w:color w:val="auto"/>
          <w:kern w:val="0"/>
          <w:sz w:val="24"/>
          <w:szCs w:val="24"/>
        </w:rPr>
        <w:t>没有惊天动地的故事</w:t>
      </w:r>
      <w:r>
        <w:rPr>
          <w:rFonts w:hint="eastAsia" w:asciiTheme="minorEastAsia" w:hAnsiTheme="minorEastAsia" w:eastAsiaTheme="minorEastAsia" w:cstheme="minorEastAsia"/>
          <w:color w:val="auto"/>
          <w:kern w:val="0"/>
          <w:sz w:val="24"/>
          <w:szCs w:val="24"/>
          <w:lang w:eastAsia="zh-CN"/>
        </w:rPr>
        <w:t>，而是</w:t>
      </w:r>
      <w:r>
        <w:rPr>
          <w:rFonts w:hint="eastAsia" w:asciiTheme="minorEastAsia" w:hAnsiTheme="minorEastAsia" w:eastAsiaTheme="minorEastAsia" w:cstheme="minorEastAsia"/>
          <w:color w:val="auto"/>
          <w:kern w:val="0"/>
          <w:sz w:val="24"/>
          <w:szCs w:val="24"/>
        </w:rPr>
        <w:t>那平淡中的坚守，那平实中的温暖，那平</w:t>
      </w:r>
      <w:r>
        <w:rPr>
          <w:rFonts w:hint="eastAsia" w:asciiTheme="minorEastAsia" w:hAnsiTheme="minorEastAsia" w:eastAsiaTheme="minorEastAsia" w:cstheme="minorEastAsia"/>
          <w:color w:val="auto"/>
          <w:kern w:val="0"/>
          <w:sz w:val="24"/>
          <w:szCs w:val="24"/>
          <w:lang w:eastAsia="zh-CN"/>
        </w:rPr>
        <w:t>静</w:t>
      </w:r>
      <w:r>
        <w:rPr>
          <w:rFonts w:hint="eastAsia" w:asciiTheme="minorEastAsia" w:hAnsiTheme="minorEastAsia" w:eastAsiaTheme="minorEastAsia" w:cstheme="minorEastAsia"/>
          <w:color w:val="auto"/>
          <w:kern w:val="0"/>
          <w:sz w:val="24"/>
          <w:szCs w:val="24"/>
        </w:rPr>
        <w:t>中的智慧，那点点滴滴润物细无声的爱。她的可贵，正是缘于真实而宽厚地爱着每一个</w:t>
      </w:r>
      <w:r>
        <w:rPr>
          <w:rFonts w:hint="eastAsia" w:asciiTheme="minorEastAsia" w:hAnsiTheme="minorEastAsia" w:eastAsiaTheme="minorEastAsia" w:cstheme="minorEastAsia"/>
          <w:color w:val="auto"/>
          <w:kern w:val="0"/>
          <w:sz w:val="24"/>
          <w:szCs w:val="24"/>
          <w:lang w:eastAsia="zh-CN"/>
        </w:rPr>
        <w:t>学生</w:t>
      </w:r>
      <w:r>
        <w:rPr>
          <w:rFonts w:hint="eastAsia" w:asciiTheme="minorEastAsia" w:hAnsiTheme="minorEastAsia" w:eastAsiaTheme="minorEastAsia" w:cstheme="minorEastAsia"/>
          <w:color w:val="auto"/>
          <w:kern w:val="0"/>
          <w:sz w:val="24"/>
          <w:szCs w:val="24"/>
        </w:rPr>
        <w:t>，坚定而执著地</w:t>
      </w:r>
      <w:r>
        <w:rPr>
          <w:rFonts w:hint="eastAsia" w:asciiTheme="minorEastAsia" w:hAnsiTheme="minorEastAsia" w:eastAsiaTheme="minorEastAsia" w:cstheme="minorEastAsia"/>
          <w:color w:val="auto"/>
          <w:kern w:val="0"/>
          <w:sz w:val="24"/>
          <w:szCs w:val="24"/>
          <w:lang w:eastAsia="zh-CN"/>
        </w:rPr>
        <w:t>帮助学生们</w:t>
      </w:r>
      <w:r>
        <w:rPr>
          <w:rFonts w:hint="eastAsia" w:asciiTheme="minorEastAsia" w:hAnsiTheme="minorEastAsia" w:eastAsiaTheme="minorEastAsia" w:cstheme="minorEastAsia"/>
          <w:color w:val="auto"/>
          <w:kern w:val="0"/>
          <w:sz w:val="24"/>
          <w:szCs w:val="24"/>
        </w:rPr>
        <w:t>追寻着</w:t>
      </w:r>
      <w:r>
        <w:rPr>
          <w:rFonts w:hint="eastAsia" w:asciiTheme="minorEastAsia" w:hAnsiTheme="minorEastAsia" w:eastAsiaTheme="minorEastAsia" w:cstheme="minorEastAsia"/>
          <w:color w:val="auto"/>
          <w:kern w:val="0"/>
          <w:sz w:val="24"/>
          <w:szCs w:val="24"/>
          <w:lang w:eastAsia="zh-CN"/>
        </w:rPr>
        <w:t>梦想</w:t>
      </w:r>
      <w:r>
        <w:rPr>
          <w:rFonts w:hint="eastAsia" w:asciiTheme="minorEastAsia" w:hAnsiTheme="minorEastAsia" w:eastAsiaTheme="minorEastAsia" w:cstheme="minorEastAsia"/>
          <w:color w:val="auto"/>
          <w:kern w:val="0"/>
          <w:sz w:val="24"/>
          <w:szCs w:val="24"/>
        </w:rPr>
        <w:t>！她赢得了无数家长和学生的心，得到了极佳的口碑。</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firstLine="560"/>
        <w:jc w:val="left"/>
        <w:textAlignment w:val="auto"/>
        <w:outlineLvl w:val="9"/>
        <w:rPr>
          <w:rFonts w:hint="eastAsia" w:asciiTheme="minorEastAsia" w:hAnsiTheme="minorEastAsia" w:eastAsiaTheme="minorEastAsia" w:cstheme="minorEastAsia"/>
          <w:color w:val="auto"/>
          <w:kern w:val="0"/>
          <w:sz w:val="24"/>
          <w:szCs w:val="24"/>
          <w:lang w:eastAsia="zh-CN"/>
        </w:rPr>
      </w:pPr>
      <w:r>
        <w:rPr>
          <w:rFonts w:hint="eastAsia" w:asciiTheme="minorEastAsia" w:hAnsiTheme="minorEastAsia" w:eastAsiaTheme="minorEastAsia" w:cstheme="minorEastAsia"/>
          <w:color w:val="auto"/>
          <w:kern w:val="0"/>
          <w:sz w:val="24"/>
          <w:szCs w:val="24"/>
          <w:lang w:eastAsia="zh-CN"/>
        </w:rPr>
        <w:t>她的坚持</w:t>
      </w:r>
      <w:r>
        <w:rPr>
          <w:rFonts w:hint="eastAsia" w:asciiTheme="minorEastAsia" w:hAnsiTheme="minorEastAsia" w:eastAsiaTheme="minorEastAsia" w:cstheme="minorEastAsia"/>
          <w:color w:val="auto"/>
          <w:kern w:val="0"/>
          <w:sz w:val="24"/>
          <w:szCs w:val="24"/>
          <w:lang w:val="en-US" w:eastAsia="zh-CN"/>
        </w:rPr>
        <w:t>--学生砥砺前行</w:t>
      </w:r>
      <w:r>
        <w:rPr>
          <w:rFonts w:hint="eastAsia" w:asciiTheme="minorEastAsia" w:hAnsiTheme="minorEastAsia" w:eastAsiaTheme="minorEastAsia" w:cstheme="minorEastAsia"/>
          <w:color w:val="auto"/>
          <w:kern w:val="0"/>
          <w:sz w:val="24"/>
          <w:szCs w:val="24"/>
          <w:lang w:eastAsia="zh-CN"/>
        </w:rPr>
        <w:t>的力量</w:t>
      </w:r>
    </w:p>
    <w:p>
      <w:pPr>
        <w:keepNext w:val="0"/>
        <w:keepLines w:val="0"/>
        <w:pageBreakBefore w:val="0"/>
        <w:widowControl/>
        <w:numPr>
          <w:ilvl w:val="0"/>
          <w:numId w:val="0"/>
        </w:numPr>
        <w:kinsoku/>
        <w:wordWrap/>
        <w:overflowPunct/>
        <w:topLinePunct w:val="0"/>
        <w:autoSpaceDE/>
        <w:autoSpaceDN/>
        <w:bidi w:val="0"/>
        <w:adjustRightInd/>
        <w:snapToGrid/>
        <w:spacing w:line="360" w:lineRule="auto"/>
        <w:jc w:val="left"/>
        <w:textAlignment w:val="auto"/>
        <w:outlineLvl w:val="9"/>
        <w:rPr>
          <w:rFonts w:hint="eastAsia" w:asciiTheme="minorEastAsia" w:hAnsiTheme="minorEastAsia" w:eastAsiaTheme="minorEastAsia" w:cstheme="minorEastAsia"/>
          <w:color w:val="auto"/>
          <w:kern w:val="0"/>
          <w:sz w:val="24"/>
          <w:szCs w:val="24"/>
          <w:lang w:val="en-US" w:eastAsia="zh-CN"/>
        </w:rPr>
      </w:pPr>
      <w:r>
        <w:rPr>
          <w:rFonts w:hint="eastAsia" w:asciiTheme="minorEastAsia" w:hAnsiTheme="minorEastAsia" w:eastAsiaTheme="minorEastAsia" w:cstheme="minorEastAsia"/>
          <w:color w:val="auto"/>
          <w:kern w:val="0"/>
          <w:sz w:val="24"/>
          <w:szCs w:val="24"/>
          <w:lang w:eastAsia="zh-CN"/>
        </w:rPr>
        <w:drawing>
          <wp:anchor distT="0" distB="0" distL="114300" distR="114300" simplePos="0" relativeHeight="251658240" behindDoc="0" locked="0" layoutInCell="1" allowOverlap="1">
            <wp:simplePos x="0" y="0"/>
            <wp:positionH relativeFrom="column">
              <wp:posOffset>0</wp:posOffset>
            </wp:positionH>
            <wp:positionV relativeFrom="paragraph">
              <wp:posOffset>22860</wp:posOffset>
            </wp:positionV>
            <wp:extent cx="2583815" cy="2023745"/>
            <wp:effectExtent l="0" t="0" r="6985" b="3175"/>
            <wp:wrapSquare wrapText="bothSides"/>
            <wp:docPr id="4" name="图片 4" descr="QQ图片20180710235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QQ图片20180710235746"/>
                    <pic:cNvPicPr>
                      <a:picLocks noChangeAspect="1"/>
                    </pic:cNvPicPr>
                  </pic:nvPicPr>
                  <pic:blipFill>
                    <a:blip r:embed="rId4"/>
                    <a:stretch>
                      <a:fillRect/>
                    </a:stretch>
                  </pic:blipFill>
                  <pic:spPr>
                    <a:xfrm>
                      <a:off x="0" y="0"/>
                      <a:ext cx="2583815" cy="2023745"/>
                    </a:xfrm>
                    <a:prstGeom prst="rect">
                      <a:avLst/>
                    </a:prstGeom>
                  </pic:spPr>
                </pic:pic>
              </a:graphicData>
            </a:graphic>
          </wp:anchor>
        </w:drawing>
      </w:r>
      <w:r>
        <w:rPr>
          <w:rFonts w:hint="eastAsia" w:asciiTheme="minorEastAsia" w:hAnsiTheme="minorEastAsia" w:eastAsiaTheme="minorEastAsia" w:cstheme="minorEastAsia"/>
          <w:color w:val="auto"/>
          <w:kern w:val="0"/>
          <w:sz w:val="24"/>
          <w:szCs w:val="24"/>
          <w:lang w:val="en-US" w:eastAsia="zh-CN"/>
        </w:rPr>
        <w:t xml:space="preserve">    18年寒假结束，她忧心忡忡。寒假期间，一不小心，从楼梯上摔了下来，足部韧带撕裂，足踝扭伤，多处骨损伤，左脚不能落地，医生说，伤筋动骨一百天，先至少休假一个月。“一个月”？马上开学了！一个月对九年级学生是多么重要！然而，一个月对于脚的康复同样是何等重要！无奈、焦急、矛盾涌上心头。最终，一大早，她还是出现在校园，拄着双拐缓缓行走在长长的走廊上，从最东边的办公室挪向最西边的她所带的班级九(6)班。</w:t>
      </w:r>
    </w:p>
    <w:p>
      <w:pPr>
        <w:keepNext w:val="0"/>
        <w:keepLines w:val="0"/>
        <w:pageBreakBefore w:val="0"/>
        <w:widowControl/>
        <w:kinsoku/>
        <w:wordWrap/>
        <w:overflowPunct/>
        <w:topLinePunct w:val="0"/>
        <w:autoSpaceDE/>
        <w:autoSpaceDN/>
        <w:bidi w:val="0"/>
        <w:adjustRightInd/>
        <w:snapToGrid/>
        <w:spacing w:line="360" w:lineRule="auto"/>
        <w:ind w:firstLine="560"/>
        <w:jc w:val="left"/>
        <w:textAlignment w:val="auto"/>
        <w:outlineLvl w:val="9"/>
        <w:rPr>
          <w:rFonts w:hint="eastAsia" w:asciiTheme="minorEastAsia" w:hAnsiTheme="minorEastAsia" w:eastAsiaTheme="minorEastAsia" w:cstheme="minorEastAsia"/>
          <w:color w:val="auto"/>
          <w:kern w:val="0"/>
          <w:sz w:val="24"/>
          <w:szCs w:val="24"/>
          <w:lang w:val="en-US" w:eastAsia="zh-CN"/>
        </w:rPr>
      </w:pPr>
      <w:r>
        <w:rPr>
          <w:rFonts w:hint="eastAsia" w:asciiTheme="minorEastAsia" w:hAnsiTheme="minorEastAsia" w:eastAsiaTheme="minorEastAsia" w:cstheme="minorEastAsia"/>
          <w:color w:val="auto"/>
          <w:kern w:val="0"/>
          <w:sz w:val="24"/>
          <w:szCs w:val="24"/>
          <w:lang w:val="en-US" w:eastAsia="zh-CN"/>
        </w:rPr>
        <w:t>当她拄着双拐的身影出现在教室门口，她看到一双双惊愕，疑惑的眼睛，继而充满同情、关切。甚至还有感性的学生噙着泪水。顿时，她眼睛不由地一红，避开孩子们的双眼，艰难地走上了讲台。这双拐一拄就是两个月......</w:t>
      </w:r>
    </w:p>
    <w:p>
      <w:pPr>
        <w:keepNext w:val="0"/>
        <w:keepLines w:val="0"/>
        <w:pageBreakBefore w:val="0"/>
        <w:widowControl/>
        <w:kinsoku/>
        <w:wordWrap/>
        <w:overflowPunct/>
        <w:topLinePunct w:val="0"/>
        <w:autoSpaceDE/>
        <w:autoSpaceDN/>
        <w:bidi w:val="0"/>
        <w:adjustRightInd/>
        <w:snapToGrid/>
        <w:spacing w:line="360" w:lineRule="auto"/>
        <w:ind w:firstLine="560"/>
        <w:jc w:val="left"/>
        <w:textAlignment w:val="auto"/>
        <w:outlineLvl w:val="9"/>
        <w:rPr>
          <w:rFonts w:hint="eastAsia" w:asciiTheme="minorEastAsia" w:hAnsiTheme="minorEastAsia" w:eastAsiaTheme="minorEastAsia" w:cstheme="minorEastAsia"/>
          <w:color w:val="auto"/>
          <w:kern w:val="0"/>
          <w:sz w:val="24"/>
          <w:szCs w:val="24"/>
          <w:lang w:val="en-US" w:eastAsia="zh-CN"/>
        </w:rPr>
      </w:pPr>
      <w:r>
        <w:rPr>
          <w:rFonts w:hint="eastAsia" w:asciiTheme="minorEastAsia" w:hAnsiTheme="minorEastAsia" w:eastAsiaTheme="minorEastAsia" w:cstheme="minorEastAsia"/>
          <w:color w:val="auto"/>
          <w:kern w:val="0"/>
          <w:sz w:val="24"/>
          <w:szCs w:val="24"/>
          <w:lang w:val="en-US" w:eastAsia="zh-CN"/>
        </w:rPr>
        <w:t>感恩的孩子们后来每人给徐老师送了一张卡，写了一段话，章家豪说；“当我看到您脚受伤，还笑着跟我们说事情的经过时，我想那肯定很疼很痛，您给了我很大的鼓励。我们会更加努力，不会松懈。”蓝轩说：“您带着脚伤也要来给我们上课，我也要尽自己的全力为了中考而奋斗。”李汉勤写道:“您给我们做了一个榜样--让我们不畏困难，砥砺前行。”领导们说：“六班的孩子真是懂事，徐老师受伤后，学生自觉性像更强了”。</w:t>
      </w:r>
    </w:p>
    <w:p>
      <w:pPr>
        <w:keepNext w:val="0"/>
        <w:keepLines w:val="0"/>
        <w:pageBreakBefore w:val="0"/>
        <w:widowControl/>
        <w:kinsoku/>
        <w:wordWrap/>
        <w:overflowPunct/>
        <w:topLinePunct w:val="0"/>
        <w:autoSpaceDE/>
        <w:autoSpaceDN/>
        <w:bidi w:val="0"/>
        <w:adjustRightInd/>
        <w:snapToGrid/>
        <w:spacing w:line="360" w:lineRule="auto"/>
        <w:ind w:firstLine="560"/>
        <w:jc w:val="left"/>
        <w:textAlignment w:val="auto"/>
        <w:outlineLvl w:val="9"/>
        <w:rPr>
          <w:rFonts w:hint="eastAsia" w:asciiTheme="minorEastAsia" w:hAnsiTheme="minorEastAsia" w:eastAsiaTheme="minorEastAsia" w:cstheme="minorEastAsia"/>
          <w:color w:val="auto"/>
          <w:kern w:val="0"/>
          <w:sz w:val="24"/>
          <w:szCs w:val="24"/>
          <w:lang w:val="en-US" w:eastAsia="zh-CN"/>
        </w:rPr>
      </w:pPr>
      <w:r>
        <w:rPr>
          <w:rFonts w:hint="eastAsia" w:asciiTheme="minorEastAsia" w:hAnsiTheme="minorEastAsia" w:eastAsiaTheme="minorEastAsia" w:cstheme="minorEastAsia"/>
          <w:color w:val="auto"/>
          <w:kern w:val="0"/>
          <w:sz w:val="24"/>
          <w:szCs w:val="24"/>
          <w:lang w:val="en-US" w:eastAsia="zh-CN"/>
        </w:rPr>
        <w:t>孩子们的理解和善良同样感动着徐老师，她忘我地投入工作，四调后，即使是她同时出现支气管咳嗽、鼻炎并发中耳炎造成右耳听不清，输液十几针，依然没耽误一节课，依然守候着她的学生。</w:t>
      </w:r>
    </w:p>
    <w:p>
      <w:pPr>
        <w:keepNext w:val="0"/>
        <w:keepLines w:val="0"/>
        <w:pageBreakBefore w:val="0"/>
        <w:widowControl/>
        <w:kinsoku/>
        <w:wordWrap/>
        <w:overflowPunct/>
        <w:topLinePunct w:val="0"/>
        <w:autoSpaceDE/>
        <w:autoSpaceDN/>
        <w:bidi w:val="0"/>
        <w:adjustRightInd/>
        <w:snapToGrid/>
        <w:spacing w:line="360" w:lineRule="auto"/>
        <w:ind w:firstLine="560"/>
        <w:jc w:val="left"/>
        <w:textAlignment w:val="auto"/>
        <w:outlineLvl w:val="9"/>
        <w:rPr>
          <w:rFonts w:hint="eastAsia" w:asciiTheme="minorEastAsia" w:hAnsiTheme="minorEastAsia" w:eastAsiaTheme="minorEastAsia" w:cstheme="minorEastAsia"/>
          <w:color w:val="auto"/>
          <w:kern w:val="0"/>
          <w:sz w:val="24"/>
          <w:szCs w:val="24"/>
          <w:lang w:val="en-US" w:eastAsia="zh-CN"/>
        </w:rPr>
      </w:pPr>
      <w:r>
        <w:rPr>
          <w:rFonts w:hint="eastAsia" w:asciiTheme="minorEastAsia" w:hAnsiTheme="minorEastAsia" w:eastAsiaTheme="minorEastAsia" w:cstheme="minorEastAsia"/>
          <w:color w:val="auto"/>
          <w:kern w:val="0"/>
          <w:sz w:val="24"/>
          <w:szCs w:val="24"/>
          <w:lang w:val="en-US" w:eastAsia="zh-CN"/>
        </w:rPr>
        <w:t xml:space="preserve">班长林雅思感慨地说: </w:t>
      </w:r>
      <w:r>
        <w:rPr>
          <w:rFonts w:hint="default" w:asciiTheme="minorEastAsia" w:hAnsiTheme="minorEastAsia" w:eastAsiaTheme="minorEastAsia" w:cstheme="minorEastAsia"/>
          <w:color w:val="auto"/>
          <w:kern w:val="0"/>
          <w:sz w:val="24"/>
          <w:szCs w:val="24"/>
          <w:lang w:val="en-US" w:eastAsia="zh-CN"/>
        </w:rPr>
        <w:t>“</w:t>
      </w:r>
      <w:r>
        <w:rPr>
          <w:rFonts w:hint="eastAsia" w:asciiTheme="minorEastAsia" w:hAnsiTheme="minorEastAsia" w:eastAsiaTheme="minorEastAsia" w:cstheme="minorEastAsia"/>
          <w:color w:val="auto"/>
          <w:kern w:val="0"/>
          <w:sz w:val="24"/>
          <w:szCs w:val="24"/>
          <w:lang w:val="en-US" w:eastAsia="zh-CN"/>
        </w:rPr>
        <w:t>哪有什么岁月静好，只是有人在为你负重前行。在冲刺中考的道路上，为我们负重前行的是家长，更有老师，学校，我们只需做到专心学习。所以，我必须更加努力，勇往直前。”</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outlineLvl w:val="9"/>
        <w:rPr>
          <w:rFonts w:hint="eastAsia" w:asciiTheme="minorEastAsia" w:hAnsiTheme="minorEastAsia" w:eastAsiaTheme="minorEastAsia" w:cstheme="minorEastAsia"/>
          <w:color w:val="auto"/>
          <w:kern w:val="0"/>
          <w:sz w:val="24"/>
          <w:szCs w:val="24"/>
          <w:lang w:val="en-US" w:eastAsia="zh-CN"/>
        </w:rPr>
      </w:pPr>
      <w:r>
        <w:rPr>
          <w:rFonts w:hint="eastAsia" w:asciiTheme="minorEastAsia" w:hAnsiTheme="minorEastAsia" w:eastAsiaTheme="minorEastAsia" w:cstheme="minorEastAsia"/>
          <w:color w:val="auto"/>
          <w:kern w:val="0"/>
          <w:sz w:val="24"/>
          <w:szCs w:val="24"/>
          <w:lang w:val="en-US" w:eastAsia="zh-CN"/>
        </w:rPr>
        <w:t>九（6）班被评为2017-2018年度武汉市先进班集体。中考完成了学校下达的任务，普高上线率70%，省级示范上线率33.3%。</w:t>
      </w:r>
    </w:p>
    <w:p>
      <w:pPr>
        <w:keepNext w:val="0"/>
        <w:keepLines w:val="0"/>
        <w:pageBreakBefore w:val="0"/>
        <w:widowControl/>
        <w:kinsoku/>
        <w:wordWrap/>
        <w:overflowPunct/>
        <w:topLinePunct w:val="0"/>
        <w:autoSpaceDE/>
        <w:autoSpaceDN/>
        <w:bidi w:val="0"/>
        <w:adjustRightInd/>
        <w:snapToGrid/>
        <w:spacing w:line="360" w:lineRule="auto"/>
        <w:ind w:firstLine="560"/>
        <w:jc w:val="left"/>
        <w:textAlignment w:val="auto"/>
        <w:outlineLvl w:val="9"/>
        <w:rPr>
          <w:rFonts w:hint="eastAsia" w:asciiTheme="minorEastAsia" w:hAnsiTheme="minorEastAsia" w:eastAsiaTheme="minorEastAsia" w:cstheme="minorEastAsia"/>
          <w:color w:val="auto"/>
          <w:kern w:val="0"/>
          <w:sz w:val="24"/>
          <w:szCs w:val="24"/>
          <w:lang w:val="en-US" w:eastAsia="zh-CN"/>
        </w:rPr>
      </w:pP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0" w:leftChars="0" w:firstLine="560" w:firstLineChars="0"/>
        <w:jc w:val="left"/>
        <w:textAlignment w:val="auto"/>
        <w:outlineLvl w:val="9"/>
        <w:rPr>
          <w:rFonts w:hint="eastAsia" w:asciiTheme="minorEastAsia" w:hAnsiTheme="minorEastAsia" w:eastAsiaTheme="minorEastAsia" w:cstheme="minorEastAsia"/>
          <w:color w:val="auto"/>
          <w:kern w:val="0"/>
          <w:sz w:val="24"/>
          <w:szCs w:val="24"/>
          <w:lang w:val="en-US" w:eastAsia="zh-CN"/>
        </w:rPr>
      </w:pPr>
      <w:r>
        <w:rPr>
          <w:rFonts w:hint="eastAsia" w:asciiTheme="minorEastAsia" w:hAnsiTheme="minorEastAsia" w:eastAsiaTheme="minorEastAsia" w:cstheme="minorEastAsia"/>
          <w:color w:val="auto"/>
          <w:kern w:val="0"/>
          <w:sz w:val="24"/>
          <w:szCs w:val="24"/>
          <w:lang w:val="en-US" w:eastAsia="zh-CN"/>
        </w:rPr>
        <w:drawing>
          <wp:anchor distT="0" distB="0" distL="114300" distR="114300" simplePos="0" relativeHeight="251660288" behindDoc="0" locked="0" layoutInCell="1" allowOverlap="1">
            <wp:simplePos x="0" y="0"/>
            <wp:positionH relativeFrom="column">
              <wp:posOffset>3186430</wp:posOffset>
            </wp:positionH>
            <wp:positionV relativeFrom="paragraph">
              <wp:posOffset>220980</wp:posOffset>
            </wp:positionV>
            <wp:extent cx="2238375" cy="2096135"/>
            <wp:effectExtent l="0" t="0" r="9525" b="18415"/>
            <wp:wrapSquare wrapText="bothSides"/>
            <wp:docPr id="13" name="图片 13" descr="IMG_20180711_095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IMG_20180711_095520"/>
                    <pic:cNvPicPr>
                      <a:picLocks noChangeAspect="1"/>
                    </pic:cNvPicPr>
                  </pic:nvPicPr>
                  <pic:blipFill>
                    <a:blip r:embed="rId5"/>
                    <a:stretch>
                      <a:fillRect/>
                    </a:stretch>
                  </pic:blipFill>
                  <pic:spPr>
                    <a:xfrm>
                      <a:off x="0" y="0"/>
                      <a:ext cx="2238375" cy="2096135"/>
                    </a:xfrm>
                    <a:prstGeom prst="rect">
                      <a:avLst/>
                    </a:prstGeom>
                  </pic:spPr>
                </pic:pic>
              </a:graphicData>
            </a:graphic>
          </wp:anchor>
        </w:drawing>
      </w:r>
      <w:r>
        <w:rPr>
          <w:rFonts w:hint="eastAsia" w:asciiTheme="minorEastAsia" w:hAnsiTheme="minorEastAsia" w:eastAsiaTheme="minorEastAsia" w:cstheme="minorEastAsia"/>
          <w:color w:val="auto"/>
          <w:kern w:val="0"/>
          <w:sz w:val="24"/>
          <w:szCs w:val="24"/>
          <w:lang w:val="en-US" w:eastAsia="zh-CN"/>
        </w:rPr>
        <w:t>她的呵护--学生自尊自信的来源</w:t>
      </w:r>
    </w:p>
    <w:p>
      <w:pPr>
        <w:keepNext w:val="0"/>
        <w:keepLines w:val="0"/>
        <w:pageBreakBefore w:val="0"/>
        <w:widowControl/>
        <w:numPr>
          <w:ilvl w:val="0"/>
          <w:numId w:val="0"/>
        </w:numPr>
        <w:kinsoku/>
        <w:wordWrap/>
        <w:overflowPunct/>
        <w:topLinePunct w:val="0"/>
        <w:autoSpaceDE/>
        <w:autoSpaceDN/>
        <w:bidi w:val="0"/>
        <w:adjustRightInd/>
        <w:snapToGrid/>
        <w:spacing w:line="360" w:lineRule="auto"/>
        <w:jc w:val="left"/>
        <w:textAlignment w:val="auto"/>
        <w:outlineLvl w:val="9"/>
        <w:rPr>
          <w:rFonts w:hint="eastAsia" w:asciiTheme="minorEastAsia" w:hAnsiTheme="minorEastAsia" w:eastAsiaTheme="minorEastAsia" w:cstheme="minorEastAsia"/>
          <w:kern w:val="0"/>
          <w:sz w:val="24"/>
          <w:szCs w:val="24"/>
          <w:lang w:eastAsia="zh-CN"/>
        </w:rPr>
      </w:pPr>
      <w:r>
        <w:rPr>
          <w:rFonts w:hint="eastAsia" w:asciiTheme="minorEastAsia" w:hAnsiTheme="minorEastAsia" w:eastAsiaTheme="minorEastAsia" w:cstheme="minorEastAsia"/>
          <w:color w:val="auto"/>
          <w:kern w:val="0"/>
          <w:sz w:val="24"/>
          <w:szCs w:val="24"/>
          <w:lang w:val="en-US" w:eastAsia="zh-CN"/>
        </w:rPr>
        <w:t xml:space="preserve">   </w:t>
      </w:r>
      <w:r>
        <w:rPr>
          <w:rFonts w:hint="eastAsia" w:asciiTheme="minorEastAsia" w:hAnsiTheme="minorEastAsia" w:eastAsiaTheme="minorEastAsia" w:cstheme="minorEastAsia"/>
          <w:kern w:val="0"/>
          <w:sz w:val="24"/>
          <w:szCs w:val="24"/>
        </w:rPr>
        <w:t>“</w:t>
      </w:r>
      <w:r>
        <w:rPr>
          <w:rFonts w:hint="eastAsia" w:asciiTheme="minorEastAsia" w:hAnsiTheme="minorEastAsia" w:eastAsiaTheme="minorEastAsia" w:cstheme="minorEastAsia"/>
          <w:kern w:val="0"/>
          <w:sz w:val="24"/>
          <w:szCs w:val="24"/>
          <w:lang w:eastAsia="zh-CN"/>
        </w:rPr>
        <w:t>怎么去</w:t>
      </w:r>
      <w:r>
        <w:rPr>
          <w:rFonts w:hint="eastAsia" w:asciiTheme="minorEastAsia" w:hAnsiTheme="minorEastAsia" w:eastAsiaTheme="minorEastAsia" w:cstheme="minorEastAsia"/>
          <w:kern w:val="0"/>
          <w:sz w:val="24"/>
          <w:szCs w:val="24"/>
        </w:rPr>
        <w:t>爱</w:t>
      </w:r>
      <w:r>
        <w:rPr>
          <w:rFonts w:hint="eastAsia" w:asciiTheme="minorEastAsia" w:hAnsiTheme="minorEastAsia" w:eastAsiaTheme="minorEastAsia" w:cstheme="minorEastAsia"/>
          <w:kern w:val="0"/>
          <w:sz w:val="24"/>
          <w:szCs w:val="24"/>
          <w:lang w:eastAsia="zh-CN"/>
        </w:rPr>
        <w:t>学生</w:t>
      </w:r>
      <w:r>
        <w:rPr>
          <w:rFonts w:hint="eastAsia" w:asciiTheme="minorEastAsia" w:hAnsiTheme="minorEastAsia" w:eastAsiaTheme="minorEastAsia" w:cstheme="minorEastAsia"/>
          <w:kern w:val="0"/>
          <w:sz w:val="24"/>
          <w:szCs w:val="24"/>
        </w:rPr>
        <w:t>？爱</w:t>
      </w:r>
      <w:r>
        <w:rPr>
          <w:rFonts w:hint="eastAsia" w:asciiTheme="minorEastAsia" w:hAnsiTheme="minorEastAsia" w:eastAsiaTheme="minorEastAsia" w:cstheme="minorEastAsia"/>
          <w:kern w:val="0"/>
          <w:sz w:val="24"/>
          <w:szCs w:val="24"/>
          <w:lang w:eastAsia="zh-CN"/>
        </w:rPr>
        <w:t>学生</w:t>
      </w:r>
      <w:r>
        <w:rPr>
          <w:rFonts w:hint="eastAsia" w:asciiTheme="minorEastAsia" w:hAnsiTheme="minorEastAsia" w:eastAsiaTheme="minorEastAsia" w:cstheme="minorEastAsia"/>
          <w:kern w:val="0"/>
          <w:sz w:val="24"/>
          <w:szCs w:val="24"/>
        </w:rPr>
        <w:t>就是呵护着孩子的自尊</w:t>
      </w:r>
      <w:r>
        <w:rPr>
          <w:rFonts w:hint="eastAsia" w:asciiTheme="minorEastAsia" w:hAnsiTheme="minorEastAsia" w:eastAsiaTheme="minorEastAsia" w:cstheme="minorEastAsia"/>
          <w:kern w:val="0"/>
          <w:sz w:val="24"/>
          <w:szCs w:val="24"/>
          <w:lang w:eastAsia="zh-CN"/>
        </w:rPr>
        <w:t>，</w:t>
      </w:r>
      <w:r>
        <w:rPr>
          <w:rFonts w:hint="eastAsia" w:asciiTheme="minorEastAsia" w:hAnsiTheme="minorEastAsia" w:eastAsiaTheme="minorEastAsia" w:cstheme="minorEastAsia"/>
          <w:kern w:val="0"/>
          <w:sz w:val="24"/>
          <w:szCs w:val="24"/>
        </w:rPr>
        <w:t>竭尽全力</w:t>
      </w:r>
      <w:r>
        <w:rPr>
          <w:rFonts w:hint="eastAsia" w:asciiTheme="minorEastAsia" w:hAnsiTheme="minorEastAsia" w:eastAsiaTheme="minorEastAsia" w:cstheme="minorEastAsia"/>
          <w:kern w:val="0"/>
          <w:sz w:val="24"/>
          <w:szCs w:val="24"/>
          <w:lang w:eastAsia="zh-CN"/>
        </w:rPr>
        <w:t>地</w:t>
      </w:r>
      <w:r>
        <w:rPr>
          <w:rFonts w:hint="eastAsia" w:asciiTheme="minorEastAsia" w:hAnsiTheme="minorEastAsia" w:eastAsiaTheme="minorEastAsia" w:cstheme="minorEastAsia"/>
          <w:kern w:val="0"/>
          <w:sz w:val="24"/>
          <w:szCs w:val="24"/>
        </w:rPr>
        <w:t>帮助每一个</w:t>
      </w:r>
      <w:r>
        <w:rPr>
          <w:rFonts w:hint="eastAsia" w:asciiTheme="minorEastAsia" w:hAnsiTheme="minorEastAsia" w:eastAsiaTheme="minorEastAsia" w:cstheme="minorEastAsia"/>
          <w:kern w:val="0"/>
          <w:sz w:val="24"/>
          <w:szCs w:val="24"/>
          <w:lang w:eastAsia="zh-CN"/>
        </w:rPr>
        <w:t>学生</w:t>
      </w:r>
      <w:r>
        <w:rPr>
          <w:rFonts w:hint="eastAsia" w:asciiTheme="minorEastAsia" w:hAnsiTheme="minorEastAsia" w:eastAsiaTheme="minorEastAsia" w:cstheme="minorEastAsia"/>
          <w:kern w:val="0"/>
          <w:sz w:val="24"/>
          <w:szCs w:val="24"/>
        </w:rPr>
        <w:t>。”孩子的心灵是非常敏感和脆弱的，他们特别需要别人的信任和赞美，需要温情和呵护。</w:t>
      </w:r>
      <w:r>
        <w:rPr>
          <w:rFonts w:hint="eastAsia" w:asciiTheme="minorEastAsia" w:hAnsiTheme="minorEastAsia" w:eastAsiaTheme="minorEastAsia" w:cstheme="minorEastAsia"/>
          <w:kern w:val="0"/>
          <w:sz w:val="24"/>
          <w:szCs w:val="24"/>
          <w:lang w:eastAsia="zh-CN"/>
        </w:rPr>
        <w:t>她</w:t>
      </w:r>
      <w:r>
        <w:rPr>
          <w:rFonts w:hint="eastAsia" w:asciiTheme="minorEastAsia" w:hAnsiTheme="minorEastAsia" w:eastAsiaTheme="minorEastAsia" w:cstheme="minorEastAsia"/>
          <w:kern w:val="0"/>
          <w:sz w:val="24"/>
          <w:szCs w:val="24"/>
        </w:rPr>
        <w:t>要让每一个孩子怀着希望前行，为他们打造一片无雨的天空。帮助每个孩子成为“最佳的我”，</w:t>
      </w:r>
      <w:r>
        <w:rPr>
          <w:rFonts w:hint="eastAsia" w:asciiTheme="minorEastAsia" w:hAnsiTheme="minorEastAsia" w:eastAsiaTheme="minorEastAsia" w:cstheme="minorEastAsia"/>
          <w:kern w:val="0"/>
          <w:sz w:val="24"/>
          <w:szCs w:val="24"/>
          <w:lang w:eastAsia="zh-CN"/>
        </w:rPr>
        <w:t>获得自信。</w:t>
      </w:r>
      <w:bookmarkStart w:id="0" w:name="_GoBack"/>
      <w:bookmarkEnd w:id="0"/>
    </w:p>
    <w:p>
      <w:pPr>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outlineLvl w:val="9"/>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一个孩子可能认识不到自己的缺点，事实上，他一样也会认识不到自己的优点。学生李汉勤曾认为自己底子差，对学习不抱希望和信心，自认为以前不被老师看重。可是这孩子做事认真，有条不紊。徐老师发现了她的闪光点，适时地对她提出表扬，使她认识到自己的长处。并且引导她将优点迁移到学习上来。这孩子写道：“老天给了我一个机会--让徐老师带领我们，看重了我，使我重拾起了自信，使我不敢辜负众望。”孩子的话也感动着徐老师，她要不放弃任何一个学生。</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outlineLvl w:val="9"/>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考上武汉三中分配生，是多少同学的目标。有一天中自习时间，徐老师发现考上了三中分配生的张颖同学不在教室，原来她自从考上分配生之后，因为担心自己以后上三中会成为“差生”而忧郁压抑，郁闷心情不能排解，于是到操场上漫无目标地走。徐老师意识到张颖的心理压力之后，耐心地找她聊天，甚至还为她换了座位，想让热情积极的同学去感染她，徐老师得到了张颖的充分信任，成了她日常倾诉的对象。中考前十天左右，她要求再次换座位，有一点声音就认为干扰了她的学习，徐老师认识到张颖同学的焦虑心理愈发严重，想方设法让她认识到自己的问题与座位无关，帮她理清现状，帮她排解忧虑，终于在考前几天，张颖心情平复，重拾自信，并顺利凭实力在中考中超出三中线。张颖说：“多亏了徐老师的耐心和帮助，我想我以后也不会再消极的去面对困难。”</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outlineLvl w:val="9"/>
        <w:rPr>
          <w:rFonts w:hint="eastAsia" w:asciiTheme="minorEastAsia" w:hAnsiTheme="minorEastAsia" w:eastAsiaTheme="minorEastAsia" w:cstheme="minorEastAsia"/>
          <w:kern w:val="0"/>
          <w:sz w:val="24"/>
          <w:szCs w:val="24"/>
          <w:lang w:eastAsia="zh-CN"/>
        </w:rPr>
      </w:pPr>
      <w:r>
        <w:rPr>
          <w:rFonts w:hint="eastAsia" w:asciiTheme="minorEastAsia" w:hAnsiTheme="minorEastAsia" w:eastAsiaTheme="minorEastAsia" w:cstheme="minorEastAsia"/>
          <w:kern w:val="0"/>
          <w:sz w:val="24"/>
          <w:szCs w:val="24"/>
        </w:rPr>
        <w:t>“</w:t>
      </w:r>
      <w:r>
        <w:rPr>
          <w:rFonts w:hint="eastAsia" w:asciiTheme="minorEastAsia" w:hAnsiTheme="minorEastAsia" w:eastAsiaTheme="minorEastAsia" w:cstheme="minorEastAsia"/>
          <w:kern w:val="0"/>
          <w:sz w:val="24"/>
          <w:szCs w:val="24"/>
          <w:lang w:eastAsia="zh-CN"/>
        </w:rPr>
        <w:t>徐</w:t>
      </w:r>
      <w:r>
        <w:rPr>
          <w:rFonts w:hint="eastAsia" w:asciiTheme="minorEastAsia" w:hAnsiTheme="minorEastAsia" w:eastAsiaTheme="minorEastAsia" w:cstheme="minorEastAsia"/>
          <w:kern w:val="0"/>
          <w:sz w:val="24"/>
          <w:szCs w:val="24"/>
        </w:rPr>
        <w:t>老师是一个极具人文关怀的老师。”熟悉她的人都会这么说。在她眼里，学生的情绪是不是愉快，性格是不是开朗，情感是不是</w:t>
      </w:r>
      <w:r>
        <w:rPr>
          <w:rFonts w:hint="eastAsia" w:asciiTheme="minorEastAsia" w:hAnsiTheme="minorEastAsia" w:eastAsiaTheme="minorEastAsia" w:cstheme="minorEastAsia"/>
          <w:kern w:val="0"/>
          <w:sz w:val="24"/>
          <w:szCs w:val="24"/>
          <w:lang w:eastAsia="zh-CN"/>
        </w:rPr>
        <w:t>敏感</w:t>
      </w:r>
      <w:r>
        <w:rPr>
          <w:rFonts w:hint="eastAsia" w:asciiTheme="minorEastAsia" w:hAnsiTheme="minorEastAsia" w:eastAsiaTheme="minorEastAsia" w:cstheme="minorEastAsia"/>
          <w:kern w:val="0"/>
          <w:sz w:val="24"/>
          <w:szCs w:val="24"/>
        </w:rPr>
        <w:t>，意志是不是坚</w:t>
      </w:r>
      <w:r>
        <w:rPr>
          <w:rFonts w:hint="eastAsia" w:asciiTheme="minorEastAsia" w:hAnsiTheme="minorEastAsia" w:eastAsiaTheme="minorEastAsia" w:cstheme="minorEastAsia"/>
          <w:kern w:val="0"/>
          <w:sz w:val="24"/>
          <w:szCs w:val="24"/>
          <w:lang w:eastAsia="zh-CN"/>
        </w:rPr>
        <w:t>定</w:t>
      </w:r>
      <w:r>
        <w:rPr>
          <w:rFonts w:hint="eastAsia" w:asciiTheme="minorEastAsia" w:hAnsiTheme="minorEastAsia" w:eastAsiaTheme="minorEastAsia" w:cstheme="minorEastAsia"/>
          <w:kern w:val="0"/>
          <w:sz w:val="24"/>
          <w:szCs w:val="24"/>
        </w:rPr>
        <w:t>，这些是与学习知识同等重要的事情。所以，常年以来，她都在担任“心理</w:t>
      </w:r>
      <w:r>
        <w:rPr>
          <w:rFonts w:hint="eastAsia" w:asciiTheme="minorEastAsia" w:hAnsiTheme="minorEastAsia" w:eastAsiaTheme="minorEastAsia" w:cstheme="minorEastAsia"/>
          <w:kern w:val="0"/>
          <w:sz w:val="24"/>
          <w:szCs w:val="24"/>
          <w:lang w:eastAsia="zh-CN"/>
        </w:rPr>
        <w:t>辅导</w:t>
      </w:r>
      <w:r>
        <w:rPr>
          <w:rFonts w:hint="eastAsia" w:asciiTheme="minorEastAsia" w:hAnsiTheme="minorEastAsia" w:eastAsiaTheme="minorEastAsia" w:cstheme="minorEastAsia"/>
          <w:kern w:val="0"/>
          <w:sz w:val="24"/>
          <w:szCs w:val="24"/>
        </w:rPr>
        <w:t>师”的角色。</w:t>
      </w:r>
      <w:r>
        <w:rPr>
          <w:rFonts w:hint="eastAsia" w:asciiTheme="minorEastAsia" w:hAnsiTheme="minorEastAsia" w:eastAsiaTheme="minorEastAsia" w:cstheme="minorEastAsia"/>
          <w:kern w:val="0"/>
          <w:sz w:val="24"/>
          <w:szCs w:val="24"/>
          <w:lang w:eastAsia="zh-CN"/>
        </w:rPr>
        <w:t>使学生感受到老师对自己的关注、理解和爱护。</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outlineLvl w:val="9"/>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 xml:space="preserve"> </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560" w:leftChars="0"/>
        <w:jc w:val="left"/>
        <w:textAlignment w:val="auto"/>
        <w:outlineLvl w:val="9"/>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三、她的发现--学生自我成长的方向</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outlineLvl w:val="9"/>
        <w:rPr>
          <w:rFonts w:hint="eastAsia" w:asciiTheme="minorEastAsia" w:hAnsiTheme="minorEastAsia" w:eastAsiaTheme="minorEastAsia" w:cstheme="minorEastAsia"/>
          <w:kern w:val="0"/>
          <w:sz w:val="24"/>
          <w:szCs w:val="24"/>
          <w:lang w:eastAsia="zh-CN"/>
        </w:rPr>
      </w:pPr>
      <w:r>
        <w:rPr>
          <w:rFonts w:hint="eastAsia" w:asciiTheme="minorEastAsia" w:hAnsiTheme="minorEastAsia" w:eastAsiaTheme="minorEastAsia" w:cstheme="minorEastAsia"/>
          <w:kern w:val="0"/>
          <w:sz w:val="24"/>
          <w:szCs w:val="24"/>
          <w:lang w:eastAsia="zh-CN"/>
        </w:rPr>
        <w:drawing>
          <wp:anchor distT="0" distB="0" distL="114300" distR="114300" simplePos="0" relativeHeight="251659264" behindDoc="0" locked="0" layoutInCell="1" allowOverlap="1">
            <wp:simplePos x="0" y="0"/>
            <wp:positionH relativeFrom="column">
              <wp:posOffset>0</wp:posOffset>
            </wp:positionH>
            <wp:positionV relativeFrom="paragraph">
              <wp:posOffset>69850</wp:posOffset>
            </wp:positionV>
            <wp:extent cx="2498090" cy="1981200"/>
            <wp:effectExtent l="0" t="0" r="1270" b="0"/>
            <wp:wrapSquare wrapText="bothSides"/>
            <wp:docPr id="12" name="图片 12" descr="QQ图片20180710235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QQ图片20180710235613"/>
                    <pic:cNvPicPr>
                      <a:picLocks noChangeAspect="1"/>
                    </pic:cNvPicPr>
                  </pic:nvPicPr>
                  <pic:blipFill>
                    <a:blip r:embed="rId6"/>
                    <a:stretch>
                      <a:fillRect/>
                    </a:stretch>
                  </pic:blipFill>
                  <pic:spPr>
                    <a:xfrm>
                      <a:off x="0" y="0"/>
                      <a:ext cx="2498090" cy="1981200"/>
                    </a:xfrm>
                    <a:prstGeom prst="rect">
                      <a:avLst/>
                    </a:prstGeom>
                  </pic:spPr>
                </pic:pic>
              </a:graphicData>
            </a:graphic>
          </wp:anchor>
        </w:drawing>
      </w:r>
      <w:r>
        <w:rPr>
          <w:rFonts w:hint="eastAsia" w:asciiTheme="minorEastAsia" w:hAnsiTheme="minorEastAsia" w:eastAsiaTheme="minorEastAsia" w:cstheme="minorEastAsia"/>
          <w:kern w:val="0"/>
          <w:sz w:val="24"/>
          <w:szCs w:val="24"/>
          <w:lang w:eastAsia="zh-CN"/>
        </w:rPr>
        <w:t>教育，不仅仅是管理和训诫，更是要发现孩子的潜力，释放其潜能，这才是教育的起点和力量之源。</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outlineLvl w:val="9"/>
        <w:rPr>
          <w:rFonts w:hint="eastAsia" w:asciiTheme="minorEastAsia" w:hAnsiTheme="minorEastAsia" w:eastAsiaTheme="minorEastAsia" w:cstheme="minorEastAsia"/>
          <w:kern w:val="0"/>
          <w:sz w:val="24"/>
          <w:szCs w:val="24"/>
          <w:lang w:eastAsia="zh-CN"/>
        </w:rPr>
      </w:pPr>
      <w:r>
        <w:rPr>
          <w:rFonts w:hint="eastAsia" w:asciiTheme="minorEastAsia" w:hAnsiTheme="minorEastAsia" w:eastAsiaTheme="minorEastAsia" w:cstheme="minorEastAsia"/>
          <w:kern w:val="0"/>
          <w:sz w:val="24"/>
          <w:szCs w:val="24"/>
          <w:lang w:eastAsia="zh-CN"/>
        </w:rPr>
        <w:t>刘红军，一天都可以不说一句话的男生，在班级朗诵会上徐老师的鼓励下展示出了浑厚的男中音，在体育场上被发现了领跑员的潜力；柯锐，一个会给老师“挑刺”的男生，他的“插嘴”受到老师的保护；陈瑞、鄢海欣，爱唱歌的女孩们，给她们主持班会，联欢会的机会；刘佳银，一个黑板字娟秀的女孩；袁妍，一个善于策划的女孩等等，都在班级活动中找到了用武之地。每一个孩子在她心中都是独一无二的，她善于发现学生的潜能，循其天性，激发起兴趣，激情和梦想，将学生导入自我教育和自我成长之中。教育在于发现学生自我成长的潜能，教育在于成全学生自我的成长。</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outlineLvl w:val="9"/>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当然，作为班主任，发现，还包括每一个孩子各科学习状况，徐老师对班上学生各科学习的优劣势和特点了如指掌。学习上的经验和教训是徐老师和学生常聊的话题，共性的问题及建议经常全班共享，同学们感同身受，受益匪浅。</w:t>
      </w:r>
    </w:p>
    <w:p>
      <w:pPr>
        <w:keepNext w:val="0"/>
        <w:keepLines w:val="0"/>
        <w:pageBreakBefore w:val="0"/>
        <w:widowControl/>
        <w:kinsoku/>
        <w:wordWrap/>
        <w:overflowPunct/>
        <w:topLinePunct w:val="0"/>
        <w:autoSpaceDE/>
        <w:autoSpaceDN/>
        <w:bidi w:val="0"/>
        <w:adjustRightInd/>
        <w:snapToGrid/>
        <w:spacing w:line="360" w:lineRule="auto"/>
        <w:ind w:firstLine="560"/>
        <w:jc w:val="left"/>
        <w:textAlignment w:val="auto"/>
        <w:outlineLvl w:val="9"/>
        <w:rPr>
          <w:rFonts w:hint="eastAsia" w:asciiTheme="minorEastAsia" w:hAnsiTheme="minorEastAsia" w:eastAsiaTheme="minorEastAsia" w:cstheme="minorEastAsia"/>
          <w:kern w:val="0"/>
          <w:sz w:val="24"/>
          <w:szCs w:val="24"/>
        </w:rPr>
      </w:pP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firstLine="560"/>
        <w:jc w:val="left"/>
        <w:textAlignment w:val="auto"/>
        <w:outlineLvl w:val="9"/>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eastAsia="zh-CN"/>
        </w:rPr>
        <w:t>她的感性</w:t>
      </w:r>
      <w:r>
        <w:rPr>
          <w:rFonts w:hint="eastAsia" w:asciiTheme="minorEastAsia" w:hAnsiTheme="minorEastAsia" w:eastAsiaTheme="minorEastAsia" w:cstheme="minorEastAsia"/>
          <w:kern w:val="0"/>
          <w:sz w:val="24"/>
          <w:szCs w:val="24"/>
          <w:lang w:val="en-US" w:eastAsia="zh-CN"/>
        </w:rPr>
        <w:t>--家长信任和尊重的根源</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outlineLvl w:val="9"/>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 xml:space="preserve">家校共育的重要性毋庸置疑。获得家长的信任，使家长和学校一条心是有效家校共育的保障。徐老师将每一个孩子家长的电话号码都存入手机，使家长感受到孩子在老师心目中的分量；班级QQ群里及时预告学校的活动，及时反馈孩子们的表现；家校练习本上经常有家长或学生写给徐老师的困惑和心声以及徐老师的耐心回复；家长会上会指导家长如何和青春期的孩子相处；请家长来校不批评指责而是指导指正。两年来，和家长分享了近千张的照片和大量的视频，五调之后，她给每一个学生拍了一段有关学习中的经验和教训以及迎战中考的决心的视频并一一发给家长们留存，为孩子们制作离别美篇。家长的感谢尽在一声声朴实的话语中：“谢谢徐老师的辛勤付出”, </w:t>
      </w:r>
      <w:r>
        <w:rPr>
          <w:rFonts w:hint="default" w:asciiTheme="minorEastAsia" w:hAnsiTheme="minorEastAsia" w:eastAsiaTheme="minorEastAsia" w:cstheme="minorEastAsia"/>
          <w:kern w:val="0"/>
          <w:sz w:val="24"/>
          <w:szCs w:val="24"/>
          <w:lang w:val="en-US" w:eastAsia="zh-CN"/>
        </w:rPr>
        <w:t>“</w:t>
      </w:r>
      <w:r>
        <w:rPr>
          <w:rFonts w:hint="eastAsia" w:asciiTheme="minorEastAsia" w:hAnsiTheme="minorEastAsia" w:eastAsiaTheme="minorEastAsia" w:cstheme="minorEastAsia"/>
          <w:kern w:val="0"/>
          <w:sz w:val="24"/>
          <w:szCs w:val="24"/>
          <w:lang w:val="en-US" w:eastAsia="zh-CN"/>
        </w:rPr>
        <w:t>谢谢徐老师教会了孩子感恩。”</w:t>
      </w:r>
    </w:p>
    <w:p>
      <w:pPr>
        <w:keepNext w:val="0"/>
        <w:keepLines w:val="0"/>
        <w:pageBreakBefore w:val="0"/>
        <w:widowControl/>
        <w:kinsoku/>
        <w:wordWrap/>
        <w:overflowPunct/>
        <w:topLinePunct w:val="0"/>
        <w:autoSpaceDE/>
        <w:autoSpaceDN/>
        <w:bidi w:val="0"/>
        <w:adjustRightInd/>
        <w:snapToGrid/>
        <w:spacing w:line="360" w:lineRule="auto"/>
        <w:ind w:firstLine="560"/>
        <w:jc w:val="center"/>
        <w:textAlignment w:val="auto"/>
        <w:outlineLvl w:val="9"/>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sz w:val="24"/>
          <w:szCs w:val="24"/>
          <w:lang w:eastAsia="zh-CN"/>
        </w:rPr>
        <w:drawing>
          <wp:inline distT="0" distB="0" distL="114300" distR="114300">
            <wp:extent cx="2681605" cy="2088515"/>
            <wp:effectExtent l="0" t="0" r="635" b="14605"/>
            <wp:docPr id="14" name="图片 14" descr="QQ图片20180710235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QQ图片20180710235445"/>
                    <pic:cNvPicPr>
                      <a:picLocks noChangeAspect="1"/>
                    </pic:cNvPicPr>
                  </pic:nvPicPr>
                  <pic:blipFill>
                    <a:blip r:embed="rId7"/>
                    <a:stretch>
                      <a:fillRect/>
                    </a:stretch>
                  </pic:blipFill>
                  <pic:spPr>
                    <a:xfrm>
                      <a:off x="0" y="0"/>
                      <a:ext cx="2681605" cy="208851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outlineLvl w:val="9"/>
        <w:rPr>
          <w:rFonts w:hint="eastAsia" w:asciiTheme="minorEastAsia" w:hAnsiTheme="minorEastAsia" w:eastAsiaTheme="minorEastAsia" w:cstheme="minorEastAsia"/>
          <w:kern w:val="0"/>
          <w:sz w:val="24"/>
          <w:szCs w:val="24"/>
          <w:lang w:eastAsia="zh-CN"/>
        </w:rPr>
      </w:pPr>
      <w:r>
        <w:rPr>
          <w:rFonts w:hint="eastAsia" w:asciiTheme="minorEastAsia" w:hAnsiTheme="minorEastAsia" w:eastAsiaTheme="minorEastAsia" w:cstheme="minorEastAsia"/>
          <w:kern w:val="0"/>
          <w:sz w:val="24"/>
          <w:szCs w:val="24"/>
        </w:rPr>
        <w:t>“</w:t>
      </w:r>
      <w:r>
        <w:rPr>
          <w:rFonts w:hint="eastAsia" w:asciiTheme="minorEastAsia" w:hAnsiTheme="minorEastAsia" w:eastAsiaTheme="minorEastAsia" w:cstheme="minorEastAsia"/>
          <w:kern w:val="0"/>
          <w:sz w:val="24"/>
          <w:szCs w:val="24"/>
          <w:lang w:eastAsia="zh-CN"/>
        </w:rPr>
        <w:t>中学</w:t>
      </w:r>
      <w:r>
        <w:rPr>
          <w:rFonts w:hint="eastAsia" w:asciiTheme="minorEastAsia" w:hAnsiTheme="minorEastAsia" w:eastAsiaTheme="minorEastAsia" w:cstheme="minorEastAsia"/>
          <w:kern w:val="0"/>
          <w:sz w:val="24"/>
          <w:szCs w:val="24"/>
        </w:rPr>
        <w:t>六年，</w:t>
      </w:r>
      <w:r>
        <w:rPr>
          <w:rFonts w:hint="eastAsia" w:asciiTheme="minorEastAsia" w:hAnsiTheme="minorEastAsia" w:eastAsiaTheme="minorEastAsia" w:cstheme="minorEastAsia"/>
          <w:kern w:val="0"/>
          <w:sz w:val="24"/>
          <w:szCs w:val="24"/>
          <w:lang w:eastAsia="zh-CN"/>
        </w:rPr>
        <w:t>关系到</w:t>
      </w:r>
      <w:r>
        <w:rPr>
          <w:rFonts w:hint="eastAsia" w:asciiTheme="minorEastAsia" w:hAnsiTheme="minorEastAsia" w:eastAsiaTheme="minorEastAsia" w:cstheme="minorEastAsia"/>
          <w:kern w:val="0"/>
          <w:sz w:val="24"/>
          <w:szCs w:val="24"/>
        </w:rPr>
        <w:t>孩子今后的六十年。”</w:t>
      </w:r>
      <w:r>
        <w:rPr>
          <w:rFonts w:hint="eastAsia" w:asciiTheme="minorEastAsia" w:hAnsiTheme="minorEastAsia" w:eastAsiaTheme="minorEastAsia" w:cstheme="minorEastAsia"/>
          <w:kern w:val="0"/>
          <w:sz w:val="24"/>
          <w:szCs w:val="24"/>
          <w:lang w:eastAsia="zh-CN"/>
        </w:rPr>
        <w:t>初中三年，她愿学生留下美好的、为理想而奋斗的回忆。一切辛苦都值得，因为“有爱，不觉累”。</w:t>
      </w:r>
    </w:p>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4"/>
          <w:szCs w:val="24"/>
          <w:lang w:eastAsia="zh-CN"/>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ECB7448"/>
    <w:multiLevelType w:val="singleLevel"/>
    <w:tmpl w:val="9ECB7448"/>
    <w:lvl w:ilvl="0" w:tentative="0">
      <w:start w:val="1"/>
      <w:numFmt w:val="chineseCounting"/>
      <w:suff w:val="nothing"/>
      <w:lvlText w:val="%1、"/>
      <w:lvlJc w:val="left"/>
      <w:rPr>
        <w:rFonts w:hint="eastAsia"/>
      </w:rPr>
    </w:lvl>
  </w:abstractNum>
  <w:abstractNum w:abstractNumId="1">
    <w:nsid w:val="1408D7F7"/>
    <w:multiLevelType w:val="singleLevel"/>
    <w:tmpl w:val="1408D7F7"/>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A77118"/>
    <w:rsid w:val="02EE11B9"/>
    <w:rsid w:val="07A77118"/>
    <w:rsid w:val="10780360"/>
    <w:rsid w:val="11A844AD"/>
    <w:rsid w:val="1589273C"/>
    <w:rsid w:val="2CE03522"/>
    <w:rsid w:val="2EC57856"/>
    <w:rsid w:val="385F19E8"/>
    <w:rsid w:val="4C674A52"/>
    <w:rsid w:val="4CA66169"/>
    <w:rsid w:val="567739D6"/>
    <w:rsid w:val="5F7151E0"/>
    <w:rsid w:val="63F25E30"/>
    <w:rsid w:val="645A5963"/>
    <w:rsid w:val="66AD29B8"/>
    <w:rsid w:val="67134178"/>
    <w:rsid w:val="6AA96D02"/>
    <w:rsid w:val="6B0843F7"/>
    <w:rsid w:val="6D535020"/>
    <w:rsid w:val="718436CC"/>
    <w:rsid w:val="71C07AE9"/>
    <w:rsid w:val="79B743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USER-20160229LB\AppData\Roaming\Kingsoft\wps\addons\pool\win-i386\knewfileruby_1.0.0.10\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26</TotalTime>
  <ScaleCrop>false</ScaleCrop>
  <LinksUpToDate>false</LinksUpToDate>
  <CharactersWithSpaces>0</CharactersWithSpaces>
  <Application>WPS Office_10.1.0.7520_F1E327BC-269C-435d-A152-05C5408002CA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2018-07-08T13:17:00Z</dcterms:created>
  <dc:creator>Administrator</dc:creator>
  <cp:lastModifiedBy>美好和谐</cp:lastModifiedBy>
  <dcterms:modified xsi:type="dcterms:W3CDTF">2018-10-26T07:32:49Z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2052-10.1.0.7520</vt:lpwstr>
  </property>
  <property fmtid="{D5CDD505-2E9C-101B-9397-08002B2CF9AE}" pid="3" name="KSORubyTemplateID" linkTarget="0">
    <vt:lpwstr>6</vt:lpwstr>
  </property>
</Properties>
</file>